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2F" w:rsidRPr="0027222F" w:rsidRDefault="00E22293" w:rsidP="0027222F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Основные направления деятельности </w:t>
      </w:r>
      <w:r w:rsidR="004648E4">
        <w:rPr>
          <w:rFonts w:ascii="Times New Roman" w:hAnsi="Times New Roman"/>
          <w:b/>
          <w:sz w:val="24"/>
          <w:szCs w:val="24"/>
          <w:u w:val="single"/>
        </w:rPr>
        <w:t>Филиал</w:t>
      </w:r>
      <w:r>
        <w:rPr>
          <w:rFonts w:ascii="Times New Roman" w:hAnsi="Times New Roman"/>
          <w:b/>
          <w:sz w:val="24"/>
          <w:szCs w:val="24"/>
          <w:u w:val="single"/>
        </w:rPr>
        <w:t>а</w:t>
      </w:r>
      <w:r w:rsidR="004648E4">
        <w:rPr>
          <w:rFonts w:ascii="Times New Roman" w:hAnsi="Times New Roman"/>
          <w:b/>
          <w:sz w:val="24"/>
          <w:szCs w:val="24"/>
          <w:u w:val="single"/>
        </w:rPr>
        <w:t xml:space="preserve"> по Пировскому району </w:t>
      </w:r>
      <w:proofErr w:type="gramStart"/>
      <w:r w:rsidR="004648E4">
        <w:rPr>
          <w:rFonts w:ascii="Times New Roman" w:hAnsi="Times New Roman"/>
          <w:b/>
          <w:sz w:val="24"/>
          <w:szCs w:val="24"/>
          <w:u w:val="single"/>
        </w:rPr>
        <w:t>Федерально казенно</w:t>
      </w:r>
      <w:r>
        <w:rPr>
          <w:rFonts w:ascii="Times New Roman" w:hAnsi="Times New Roman"/>
          <w:b/>
          <w:sz w:val="24"/>
          <w:szCs w:val="24"/>
          <w:u w:val="single"/>
        </w:rPr>
        <w:t>го</w:t>
      </w:r>
      <w:proofErr w:type="gramEnd"/>
      <w:r w:rsidR="004648E4">
        <w:rPr>
          <w:rFonts w:ascii="Times New Roman" w:hAnsi="Times New Roman"/>
          <w:b/>
          <w:sz w:val="24"/>
          <w:szCs w:val="24"/>
          <w:u w:val="single"/>
        </w:rPr>
        <w:t xml:space="preserve"> учреждени</w:t>
      </w:r>
      <w:r>
        <w:rPr>
          <w:rFonts w:ascii="Times New Roman" w:hAnsi="Times New Roman"/>
          <w:b/>
          <w:sz w:val="24"/>
          <w:szCs w:val="24"/>
          <w:u w:val="single"/>
        </w:rPr>
        <w:t>я</w:t>
      </w:r>
      <w:r w:rsidR="004648E4">
        <w:rPr>
          <w:rFonts w:ascii="Times New Roman" w:hAnsi="Times New Roman"/>
          <w:b/>
          <w:sz w:val="24"/>
          <w:szCs w:val="24"/>
          <w:u w:val="single"/>
        </w:rPr>
        <w:t xml:space="preserve"> Уголовно-исполнительная инспекция Главного управления федеральной службы исполнения наказаний по Красноярскому краю </w:t>
      </w:r>
    </w:p>
    <w:p w:rsidR="0027222F" w:rsidRDefault="0027222F" w:rsidP="0027222F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</w:rPr>
      </w:pPr>
    </w:p>
    <w:p w:rsidR="0027222F" w:rsidRDefault="0027222F" w:rsidP="0027222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CB2F7E" w:rsidRDefault="00ED798B" w:rsidP="00D20D67">
      <w:pPr>
        <w:pStyle w:val="a4"/>
      </w:pPr>
      <w:bookmarkStart w:id="0" w:name="Par435"/>
      <w:bookmarkEnd w:id="0"/>
      <w:r>
        <w:t xml:space="preserve">    </w:t>
      </w:r>
      <w:proofErr w:type="gramStart"/>
      <w:r w:rsidR="00CB2F7E" w:rsidRPr="001B1544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Пировского  района исполнение наказаний не связанных с лишением свободы (ограничение свободы, исправительные и обязательные работы, лишение права занимать определенные должности либо заниматься определенной деятельностью), а  также контроль за мерами уголовно-правового характера, не связанными с лишением свободы (условное осуждение, отсрочка отбывания наказания)  осуществляет филиал  по </w:t>
      </w:r>
      <w:r w:rsidR="00CB2F7E">
        <w:rPr>
          <w:rFonts w:ascii="Times New Roman" w:eastAsia="Times New Roman" w:hAnsi="Times New Roman" w:cs="Times New Roman"/>
          <w:sz w:val="24"/>
          <w:szCs w:val="24"/>
        </w:rPr>
        <w:t>Пировскому</w:t>
      </w:r>
      <w:r w:rsidR="00CB2F7E" w:rsidRPr="001B1544">
        <w:rPr>
          <w:rFonts w:ascii="Times New Roman" w:eastAsia="Times New Roman" w:hAnsi="Times New Roman" w:cs="Times New Roman"/>
          <w:sz w:val="24"/>
          <w:szCs w:val="24"/>
        </w:rPr>
        <w:t xml:space="preserve"> району Федерального казенного учреждения Уголовно-исполнительной инспекции  ГУФСИН России по Красноярскому краю (инспекция).</w:t>
      </w:r>
      <w:proofErr w:type="gramEnd"/>
    </w:p>
    <w:p w:rsidR="00A076AB" w:rsidRDefault="00CB2F7E" w:rsidP="00D20D67">
      <w:pPr>
        <w:pStyle w:val="a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EA3CB3" w:rsidRPr="00EA3CB3">
        <w:rPr>
          <w:rFonts w:ascii="Times New Roman" w:hAnsi="Times New Roman" w:cs="Times New Roman"/>
          <w:sz w:val="24"/>
          <w:szCs w:val="24"/>
        </w:rPr>
        <w:t>Уголовно-</w:t>
      </w:r>
      <w:r w:rsidR="00EA3CB3">
        <w:rPr>
          <w:rFonts w:ascii="Times New Roman" w:hAnsi="Times New Roman" w:cs="Times New Roman"/>
          <w:sz w:val="24"/>
          <w:szCs w:val="24"/>
        </w:rPr>
        <w:t>исполнител</w:t>
      </w:r>
      <w:r w:rsidR="006922D1">
        <w:rPr>
          <w:rFonts w:ascii="Times New Roman" w:hAnsi="Times New Roman" w:cs="Times New Roman"/>
          <w:sz w:val="24"/>
          <w:szCs w:val="24"/>
        </w:rPr>
        <w:t xml:space="preserve">ьная </w:t>
      </w:r>
      <w:r w:rsidR="00EA3CB3">
        <w:rPr>
          <w:rFonts w:ascii="Times New Roman" w:hAnsi="Times New Roman" w:cs="Times New Roman"/>
          <w:sz w:val="24"/>
          <w:szCs w:val="24"/>
        </w:rPr>
        <w:t xml:space="preserve"> </w:t>
      </w:r>
      <w:r w:rsidR="00EA3CB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25607" w:rsidRPr="00A076AB">
        <w:rPr>
          <w:rFonts w:ascii="Times New Roman" w:eastAsia="Times New Roman" w:hAnsi="Times New Roman" w:cs="Times New Roman"/>
          <w:sz w:val="24"/>
          <w:szCs w:val="24"/>
        </w:rPr>
        <w:t>нспекци</w:t>
      </w:r>
      <w:r w:rsidR="006922D1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725607" w:rsidRPr="00A076AB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6922D1">
        <w:rPr>
          <w:rFonts w:ascii="Times New Roman" w:eastAsia="Times New Roman" w:hAnsi="Times New Roman" w:cs="Times New Roman"/>
          <w:sz w:val="24"/>
          <w:szCs w:val="24"/>
        </w:rPr>
        <w:t xml:space="preserve"> своей деятельности руководствуе</w:t>
      </w:r>
      <w:r w:rsidR="00725607" w:rsidRPr="00A076AB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hyperlink r:id="rId4" w:history="1">
        <w:r w:rsidR="00725607" w:rsidRPr="00A076A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Конституцией</w:t>
        </w:r>
      </w:hyperlink>
      <w:r w:rsidR="00725607" w:rsidRPr="00A076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5607" w:rsidRPr="00A076AB">
        <w:rPr>
          <w:rFonts w:ascii="Times New Roman" w:eastAsia="Times New Roman" w:hAnsi="Times New Roman" w:cs="Times New Roman"/>
          <w:sz w:val="24"/>
          <w:szCs w:val="24"/>
        </w:rPr>
        <w:t>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юстиции Российской Федерации, Федераль</w:t>
      </w:r>
      <w:r w:rsidR="00EA3CB3">
        <w:rPr>
          <w:rFonts w:ascii="Times New Roman" w:eastAsia="Times New Roman" w:hAnsi="Times New Roman" w:cs="Times New Roman"/>
          <w:sz w:val="24"/>
          <w:szCs w:val="24"/>
        </w:rPr>
        <w:t>ной службы исполнения наказаний</w:t>
      </w:r>
      <w:r w:rsidR="00725607" w:rsidRPr="00A076AB">
        <w:rPr>
          <w:rFonts w:ascii="Times New Roman" w:eastAsia="Times New Roman" w:hAnsi="Times New Roman" w:cs="Times New Roman"/>
          <w:sz w:val="24"/>
          <w:szCs w:val="24"/>
        </w:rPr>
        <w:t>, а так же  Инструкцией по</w:t>
      </w:r>
      <w:r w:rsidR="00725607" w:rsidRPr="00A076AB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организации исполнения наказаний и мер уголовно-правового хар</w:t>
      </w:r>
      <w:r w:rsidR="00D20D67" w:rsidRPr="00A076AB">
        <w:rPr>
          <w:rFonts w:ascii="Times New Roman" w:eastAsia="Times New Roman" w:hAnsi="Times New Roman" w:cs="Times New Roman"/>
          <w:bCs/>
          <w:sz w:val="24"/>
          <w:szCs w:val="24"/>
        </w:rPr>
        <w:t xml:space="preserve">актера без изоляции от общества. </w:t>
      </w:r>
      <w:proofErr w:type="gramEnd"/>
    </w:p>
    <w:p w:rsidR="003807CF" w:rsidRDefault="00A076AB" w:rsidP="003807C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bCs/>
        </w:rPr>
        <w:t xml:space="preserve"> </w:t>
      </w:r>
      <w:r w:rsidR="00725607" w:rsidRPr="00A076AB">
        <w:rPr>
          <w:rFonts w:eastAsia="Times New Roman"/>
        </w:rPr>
        <w:t xml:space="preserve"> </w:t>
      </w:r>
      <w:r w:rsidR="00191607">
        <w:rPr>
          <w:rFonts w:eastAsia="Times New Roman"/>
        </w:rPr>
        <w:t xml:space="preserve"> </w:t>
      </w:r>
      <w:r w:rsidR="00BA05EE" w:rsidRPr="003807C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A3CB3" w:rsidRPr="003807CF">
        <w:rPr>
          <w:rFonts w:ascii="Times New Roman" w:eastAsia="Times New Roman" w:hAnsi="Times New Roman" w:cs="Times New Roman"/>
          <w:sz w:val="24"/>
          <w:szCs w:val="24"/>
        </w:rPr>
        <w:t>нспекци</w:t>
      </w:r>
      <w:r w:rsidR="006922D1" w:rsidRPr="003807CF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25607" w:rsidRPr="00380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3CB3" w:rsidRPr="003807CF">
        <w:rPr>
          <w:rFonts w:ascii="Times New Roman" w:eastAsia="Times New Roman" w:hAnsi="Times New Roman" w:cs="Times New Roman"/>
          <w:sz w:val="24"/>
          <w:szCs w:val="24"/>
        </w:rPr>
        <w:t xml:space="preserve">в своей работе </w:t>
      </w:r>
      <w:r w:rsidR="00725607" w:rsidRPr="003807CF">
        <w:rPr>
          <w:rFonts w:ascii="Times New Roman" w:eastAsia="Times New Roman" w:hAnsi="Times New Roman" w:cs="Times New Roman"/>
          <w:sz w:val="24"/>
          <w:szCs w:val="24"/>
        </w:rPr>
        <w:t>взаимодействуют с органами местного самоуправления и социальными службами в решении вопросов оказания осужденным помощи в социальной адаптации и создают условия для участия общественных объединений в исправлении осужденных.</w:t>
      </w:r>
      <w:r w:rsidR="00EA3CB3" w:rsidRPr="00380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3EF9" w:rsidRDefault="003807CF" w:rsidP="003807C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A3CB3" w:rsidRPr="003807CF">
        <w:rPr>
          <w:rFonts w:ascii="Times New Roman" w:eastAsia="Times New Roman" w:hAnsi="Times New Roman" w:cs="Times New Roman"/>
          <w:sz w:val="24"/>
          <w:szCs w:val="24"/>
        </w:rPr>
        <w:t xml:space="preserve">Кроме того, в целях усиления </w:t>
      </w:r>
      <w:proofErr w:type="gramStart"/>
      <w:r w:rsidR="00EA3CB3" w:rsidRPr="003807CF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="006922D1" w:rsidRPr="003807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A3CB3" w:rsidRPr="003807CF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proofErr w:type="gramEnd"/>
      <w:r w:rsidR="00EA3CB3" w:rsidRPr="003807CF">
        <w:rPr>
          <w:rFonts w:ascii="Times New Roman" w:eastAsia="Times New Roman" w:hAnsi="Times New Roman" w:cs="Times New Roman"/>
          <w:sz w:val="24"/>
          <w:szCs w:val="24"/>
        </w:rPr>
        <w:t xml:space="preserve"> осужденными без изоляции от общества, а так же в целях профилактики и  предупреждения совершения осужденными повторных преступлений, так же совершения правонарушений </w:t>
      </w:r>
      <w:r w:rsidR="006922D1" w:rsidRPr="003807CF">
        <w:rPr>
          <w:rFonts w:ascii="Times New Roman" w:hAnsi="Times New Roman" w:cs="Times New Roman"/>
          <w:sz w:val="24"/>
          <w:szCs w:val="24"/>
        </w:rPr>
        <w:t xml:space="preserve">Уголовно-исполнительная  </w:t>
      </w:r>
      <w:r w:rsidR="001C7194">
        <w:rPr>
          <w:rFonts w:ascii="Times New Roman" w:eastAsia="Times New Roman" w:hAnsi="Times New Roman" w:cs="Times New Roman"/>
          <w:sz w:val="24"/>
          <w:szCs w:val="24"/>
        </w:rPr>
        <w:t>инспекция</w:t>
      </w:r>
      <w:r w:rsidR="006922D1" w:rsidRPr="003807CF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взаимодействуют с  сотрудниками ОСП по Пировскому району, ОП №1 МО МВД России «Казачинский»,  Лесосибирским МРО Управления ФСКН</w:t>
      </w:r>
      <w:r w:rsidR="006E4978" w:rsidRPr="003807CF">
        <w:rPr>
          <w:rFonts w:ascii="Times New Roman" w:eastAsia="Times New Roman" w:hAnsi="Times New Roman" w:cs="Times New Roman"/>
          <w:sz w:val="24"/>
          <w:szCs w:val="24"/>
        </w:rPr>
        <w:t>.</w:t>
      </w:r>
      <w:r w:rsidR="006922D1" w:rsidRPr="003807CF">
        <w:rPr>
          <w:rFonts w:ascii="Times New Roman" w:eastAsia="Times New Roman" w:hAnsi="Times New Roman" w:cs="Times New Roman"/>
          <w:sz w:val="24"/>
          <w:szCs w:val="24"/>
        </w:rPr>
        <w:tab/>
      </w:r>
      <w:r w:rsidR="001C7194">
        <w:rPr>
          <w:rFonts w:ascii="Times New Roman" w:eastAsia="Times New Roman" w:hAnsi="Times New Roman" w:cs="Times New Roman"/>
          <w:sz w:val="24"/>
          <w:szCs w:val="24"/>
        </w:rPr>
        <w:t>В ходе проведения совместных оперативно-профилактических мероприятий выявляются нарушения порядка и условий отбывания наказаний и иных мер уголовно-правового характера без изоляции от общества. В последующем материалы направляются в суд на продление испытательного срока, возложение дополнительных обязанностей (ограничений), а так же на замену (отмену) наказания не связанного лишением  свободы, наказа</w:t>
      </w:r>
      <w:r w:rsidR="005A29F4">
        <w:rPr>
          <w:rFonts w:ascii="Times New Roman" w:eastAsia="Times New Roman" w:hAnsi="Times New Roman" w:cs="Times New Roman"/>
          <w:sz w:val="24"/>
          <w:szCs w:val="24"/>
        </w:rPr>
        <w:t>н</w:t>
      </w:r>
      <w:r w:rsidR="001C7194">
        <w:rPr>
          <w:rFonts w:ascii="Times New Roman" w:eastAsia="Times New Roman" w:hAnsi="Times New Roman" w:cs="Times New Roman"/>
          <w:sz w:val="24"/>
          <w:szCs w:val="24"/>
        </w:rPr>
        <w:t xml:space="preserve">ием в виде лишения свободы. </w:t>
      </w:r>
      <w:r w:rsidR="006922D1" w:rsidRPr="003807C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33EF9" w:rsidRDefault="00C33EF9" w:rsidP="003807C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В 2015 году совместно с сотрудниками ОП №1 МО МВД России «Казачинский» проводились оперативно-профилактические мероприятия «Быт», «Формальник», с ОСП по Пировскому району «Алименщик».</w:t>
      </w:r>
    </w:p>
    <w:p w:rsidR="00C33EF9" w:rsidRDefault="00C33EF9" w:rsidP="003807C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Основной целью проведения оперативно-профилактических мероприятий является профилактика и предупреждение совершения осужденными без изоляции от общества повт</w:t>
      </w:r>
      <w:r w:rsidR="005A29F4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рных преступлений.</w:t>
      </w:r>
    </w:p>
    <w:p w:rsidR="00C33EF9" w:rsidRDefault="00C33EF9" w:rsidP="003807C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33EF9" w:rsidRDefault="00C33EF9" w:rsidP="003807C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филиала по Пировскому району ФКУ УИИ</w:t>
      </w:r>
    </w:p>
    <w:p w:rsidR="00C33EF9" w:rsidRDefault="00C33EF9" w:rsidP="003807C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ГУФСИН России по Красноярскому краю</w:t>
      </w:r>
    </w:p>
    <w:p w:rsidR="00C33EF9" w:rsidRDefault="00C33EF9" w:rsidP="003807C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капитан внутренней службы</w:t>
      </w:r>
    </w:p>
    <w:p w:rsidR="006922D1" w:rsidRPr="003807CF" w:rsidRDefault="00C33EF9" w:rsidP="003807C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Л.В.Мордвинова </w:t>
      </w:r>
      <w:r w:rsidR="006922D1" w:rsidRPr="003807C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5607" w:rsidRPr="00725607" w:rsidRDefault="00725607" w:rsidP="00725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FAD" w:rsidRDefault="00A24FAD" w:rsidP="00725607">
      <w:pPr>
        <w:pStyle w:val="a4"/>
        <w:rPr>
          <w:rFonts w:ascii="Times New Roman" w:hAnsi="Times New Roman"/>
        </w:rPr>
      </w:pPr>
    </w:p>
    <w:p w:rsidR="00A24FAD" w:rsidRDefault="00A84021" w:rsidP="00A8402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17.09.2015г</w:t>
      </w:r>
    </w:p>
    <w:sectPr w:rsidR="00A24FAD" w:rsidSect="00204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7222F"/>
    <w:rsid w:val="000C14A6"/>
    <w:rsid w:val="00191607"/>
    <w:rsid w:val="001C7194"/>
    <w:rsid w:val="00204F8C"/>
    <w:rsid w:val="0027222F"/>
    <w:rsid w:val="00301894"/>
    <w:rsid w:val="003807CF"/>
    <w:rsid w:val="003A576F"/>
    <w:rsid w:val="004648E4"/>
    <w:rsid w:val="005A29F4"/>
    <w:rsid w:val="00632AFC"/>
    <w:rsid w:val="006922D1"/>
    <w:rsid w:val="006E4978"/>
    <w:rsid w:val="00725607"/>
    <w:rsid w:val="007D54A4"/>
    <w:rsid w:val="00876B42"/>
    <w:rsid w:val="009E0005"/>
    <w:rsid w:val="00A076AB"/>
    <w:rsid w:val="00A24FAD"/>
    <w:rsid w:val="00A84021"/>
    <w:rsid w:val="00B44775"/>
    <w:rsid w:val="00BA05EE"/>
    <w:rsid w:val="00C1356A"/>
    <w:rsid w:val="00C33EF9"/>
    <w:rsid w:val="00C745D3"/>
    <w:rsid w:val="00CB2F7E"/>
    <w:rsid w:val="00D20D67"/>
    <w:rsid w:val="00D83BDB"/>
    <w:rsid w:val="00E0219B"/>
    <w:rsid w:val="00E22293"/>
    <w:rsid w:val="00EA3CB3"/>
    <w:rsid w:val="00ED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222F"/>
    <w:rPr>
      <w:color w:val="0000FF"/>
      <w:u w:val="single"/>
    </w:rPr>
  </w:style>
  <w:style w:type="paragraph" w:styleId="a4">
    <w:name w:val="No Spacing"/>
    <w:uiPriority w:val="1"/>
    <w:qFormat/>
    <w:rsid w:val="00ED79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6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7D5BB2B0CCA6831B62BD50E911887E2B170C6CFDB08E4D8A0A89DxDx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Основные направления деятельности Филиала по Пировскому району Федерально казенн</vt:lpstr>
      <vt:lpstr>    </vt:lpstr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2015-09-17T03:53:00Z</cp:lastPrinted>
  <dcterms:created xsi:type="dcterms:W3CDTF">2015-09-03T08:49:00Z</dcterms:created>
  <dcterms:modified xsi:type="dcterms:W3CDTF">2015-09-17T03:56:00Z</dcterms:modified>
</cp:coreProperties>
</file>